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3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452159">
        <w:tc>
          <w:tcPr>
            <w:tcW w:w="4785" w:type="dxa"/>
          </w:tcPr>
          <w:p w:rsidR="003A6E2E" w:rsidRPr="00A86BCB" w:rsidRDefault="003C0A66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b/>
                <w:szCs w:val="28"/>
                <w:lang w:bidi="ar-SA"/>
              </w:rPr>
              <w:t>МИНИСТЕРСТВО</w:t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b/>
                <w:szCs w:val="28"/>
                <w:lang w:bidi="ar-SA"/>
              </w:rPr>
              <w:t>ТРУДА, ЗАНЯТОСТИ И МИГРАЦИОННОЙ ПОЛИТИКИ</w:t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b/>
                <w:szCs w:val="28"/>
                <w:lang w:bidi="ar-SA"/>
              </w:rPr>
              <w:t>САМАРСКОЙ ОБЛАСТИ</w:t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14"/>
                <w:szCs w:val="28"/>
                <w:lang w:bidi="ar-SA"/>
              </w:rPr>
            </w:pP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Ново-Садовая ул., 106 а, Самара, 443068</w:t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тел. 263-71-91, факс 263-70-69</w:t>
            </w:r>
          </w:p>
          <w:p w:rsidR="00BA3613" w:rsidRP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Официальный сайт: trud.samregion.ru</w:t>
            </w:r>
          </w:p>
          <w:p w:rsidR="00BA3613" w:rsidRDefault="00BA3613" w:rsidP="00BA361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 xml:space="preserve">E-mail: </w:t>
            </w:r>
            <w:hyperlink r:id="rId8" w:history="1">
              <w:r w:rsidR="003C0A66" w:rsidRPr="006B4159">
                <w:rPr>
                  <w:rStyle w:val="a3"/>
                  <w:rFonts w:eastAsia="Times New Roman" w:cs="Times New Roman"/>
                  <w:sz w:val="24"/>
                  <w:szCs w:val="28"/>
                  <w:lang w:val="en-US" w:bidi="ar-SA"/>
                </w:rPr>
                <w:t>info@samaratrud.ru</w:t>
              </w:r>
            </w:hyperlink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4D1B4A" w:rsidP="00942757">
            <w:pPr>
              <w:jc w:val="center"/>
            </w:pPr>
            <w:r w:rsidRPr="004D1B4A">
              <w:rPr>
                <w:rFonts w:eastAsia="Times New Roman" w:cs="Times New Roman"/>
                <w:sz w:val="24"/>
              </w:rPr>
              <w:t xml:space="preserve">  09.11.2017</w:t>
            </w:r>
            <w:r w:rsidR="00942757"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5pt;height:13.4pt" o:ole="">
                  <v:imagedata r:id="rId9" o:title=""/>
                </v:shape>
                <o:OLEObject Type="Embed" ProgID="Equation.3" ShapeID="_x0000_i1025" DrawAspect="Content" ObjectID="_1571751421" r:id="rId10"/>
              </w:object>
            </w:r>
            <w:r w:rsidR="00942757">
              <w:rPr>
                <w:position w:val="-10"/>
              </w:rPr>
              <w:t xml:space="preserve">№  </w:t>
            </w:r>
            <w:r>
              <w:rPr>
                <w:position w:val="-10"/>
              </w:rPr>
              <w:t>38/3303</w:t>
            </w:r>
            <w:r w:rsidR="00942757" w:rsidRPr="00220D08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10.05pt;height:13.4pt" o:ole="">
                  <v:imagedata r:id="rId9" o:title=""/>
                </v:shape>
                <o:OLEObject Type="Embed" ProgID="Equation.3" ShapeID="_x0000_i1026" DrawAspect="Content" ObjectID="_1571751422" r:id="rId11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ED07B3" w:rsidRDefault="00ED07B3" w:rsidP="00ED07B3">
            <w:pPr>
              <w:ind w:firstLine="0"/>
              <w:jc w:val="center"/>
              <w:rPr>
                <w:szCs w:val="28"/>
              </w:rPr>
            </w:pPr>
          </w:p>
          <w:p w:rsidR="00ED07B3" w:rsidRDefault="00ED07B3" w:rsidP="00ED07B3">
            <w:pPr>
              <w:ind w:firstLine="0"/>
              <w:jc w:val="center"/>
              <w:rPr>
                <w:szCs w:val="28"/>
              </w:rPr>
            </w:pPr>
          </w:p>
          <w:p w:rsidR="00ED07B3" w:rsidRPr="00ED07B3" w:rsidRDefault="00ED07B3" w:rsidP="00ED07B3">
            <w:pPr>
              <w:ind w:firstLine="0"/>
              <w:jc w:val="center"/>
              <w:rPr>
                <w:szCs w:val="28"/>
              </w:rPr>
            </w:pPr>
            <w:r w:rsidRPr="00ED07B3">
              <w:rPr>
                <w:szCs w:val="28"/>
              </w:rPr>
              <w:t>Руководителям органов местного самоуправления городских округов и</w:t>
            </w:r>
            <w:r>
              <w:rPr>
                <w:szCs w:val="28"/>
              </w:rPr>
              <w:t> </w:t>
            </w:r>
            <w:r w:rsidRPr="00ED07B3">
              <w:rPr>
                <w:szCs w:val="28"/>
              </w:rPr>
              <w:t>муниципальных районов                         в Самарской области</w:t>
            </w:r>
          </w:p>
          <w:p w:rsidR="003A6E2E" w:rsidRPr="00A86BCB" w:rsidRDefault="00ED07B3" w:rsidP="00ED07B3">
            <w:pPr>
              <w:ind w:firstLine="0"/>
              <w:jc w:val="center"/>
              <w:rPr>
                <w:szCs w:val="28"/>
              </w:rPr>
            </w:pPr>
            <w:r w:rsidRPr="00ED07B3">
              <w:rPr>
                <w:szCs w:val="28"/>
              </w:rPr>
              <w:t>(по списку)</w:t>
            </w:r>
          </w:p>
        </w:tc>
      </w:tr>
    </w:tbl>
    <w:p w:rsidR="00ED07B3" w:rsidRPr="0088279B" w:rsidRDefault="00ED07B3" w:rsidP="00ED07B3">
      <w:pPr>
        <w:widowControl/>
        <w:suppressAutoHyphens w:val="0"/>
        <w:spacing w:line="360" w:lineRule="auto"/>
        <w:ind w:firstLine="0"/>
        <w:jc w:val="center"/>
      </w:pPr>
      <w:r w:rsidRPr="0088279B">
        <w:t>Уважаемые коллеги!</w:t>
      </w:r>
    </w:p>
    <w:p w:rsidR="00ED07B3" w:rsidRDefault="00ED07B3" w:rsidP="00ED07B3">
      <w:pPr>
        <w:widowControl/>
        <w:suppressAutoHyphens w:val="0"/>
        <w:spacing w:line="360" w:lineRule="auto"/>
        <w:ind w:firstLine="709"/>
      </w:pPr>
      <w:r w:rsidRPr="003F1A9B">
        <w:t>В соответствии со Стратегией развития физической культуры и спорта в</w:t>
      </w:r>
      <w:r>
        <w:t> </w:t>
      </w:r>
      <w:r w:rsidRPr="003F1A9B">
        <w:t>Российской Федерации на период до 2020 года, утвержденной распоряжением Правительства Российско</w:t>
      </w:r>
      <w:r>
        <w:t>й Федерации от 07.08.2009</w:t>
      </w:r>
      <w:r w:rsidRPr="003F1A9B">
        <w:t xml:space="preserve"> </w:t>
      </w:r>
      <w:r>
        <w:t>№</w:t>
      </w:r>
      <w:r w:rsidRPr="003F1A9B">
        <w:t xml:space="preserve"> 1101-р</w:t>
      </w:r>
      <w:r>
        <w:t>,</w:t>
      </w:r>
      <w:r w:rsidRPr="003F1A9B">
        <w:t xml:space="preserve"> государственной п</w:t>
      </w:r>
      <w:r>
        <w:t>рограммой Российской Федерации «</w:t>
      </w:r>
      <w:r w:rsidRPr="003F1A9B">
        <w:t>Развитие физической культуры и сп</w:t>
      </w:r>
      <w:r>
        <w:t>орта»</w:t>
      </w:r>
      <w:r w:rsidRPr="003F1A9B">
        <w:t>, утвержденной постановлением Правительства Российско</w:t>
      </w:r>
      <w:r>
        <w:t>й Федерации от 15.04.2014</w:t>
      </w:r>
      <w:r w:rsidRPr="003F1A9B">
        <w:t xml:space="preserve"> </w:t>
      </w:r>
      <w:r>
        <w:t xml:space="preserve">№ </w:t>
      </w:r>
      <w:r w:rsidRPr="003F1A9B">
        <w:t>302</w:t>
      </w:r>
      <w:r>
        <w:t>, и на основании Закона</w:t>
      </w:r>
      <w:r w:rsidRPr="002D69EF">
        <w:t xml:space="preserve"> Самарской области от</w:t>
      </w:r>
      <w:r>
        <w:t> </w:t>
      </w:r>
      <w:r w:rsidRPr="002D69EF">
        <w:t>10.07.2006 № 72-ГД «О наделении органов местного самоуправления на</w:t>
      </w:r>
      <w:r>
        <w:t> </w:t>
      </w:r>
      <w:r w:rsidRPr="002D69EF">
        <w:t>территории Самарской области отдельными государственными полномочиями в сфере охраны труда»</w:t>
      </w:r>
      <w:r>
        <w:t xml:space="preserve"> прошу Вас дать поручение специалистам, осуществляющим государственные полномочия в сфере охраны труда, разместить на официальном сайте администрации муниципального образования Рекомендации</w:t>
      </w:r>
      <w:r w:rsidRPr="00E45273">
        <w:t xml:space="preserve"> для работодателей по организации, подготовке и</w:t>
      </w:r>
      <w:r>
        <w:t> </w:t>
      </w:r>
      <w:r w:rsidRPr="00E45273">
        <w:t>выполнению нормативов Всероссийского физк</w:t>
      </w:r>
      <w:r>
        <w:t xml:space="preserve">ультурно-спортивного комплекса «Готов к труду и обороне» </w:t>
      </w:r>
      <w:r w:rsidRPr="00E45273">
        <w:t>(ГТО) для лиц, осуще</w:t>
      </w:r>
      <w:r>
        <w:t>ствляющих трудовую деятельность, утвержденные</w:t>
      </w:r>
      <w:r w:rsidRPr="00E45273">
        <w:t xml:space="preserve"> </w:t>
      </w:r>
      <w:r>
        <w:t xml:space="preserve">приказом Министерства спорта РФ </w:t>
      </w:r>
      <w:r>
        <w:lastRenderedPageBreak/>
        <w:t>от</w:t>
      </w:r>
      <w:r w:rsidR="00F101CD">
        <w:t> </w:t>
      </w:r>
      <w:r>
        <w:t>25.12.2015 № 1248</w:t>
      </w:r>
      <w:r w:rsidR="00F101CD">
        <w:t xml:space="preserve"> </w:t>
      </w:r>
      <w:r w:rsidR="00F101CD" w:rsidRPr="00F101CD">
        <w:t>(далее – Рекомендации)</w:t>
      </w:r>
      <w:r>
        <w:t>, и направить Рекомендации в организации, расположенные на территории муниципального образования.</w:t>
      </w:r>
    </w:p>
    <w:p w:rsidR="00ED07B3" w:rsidRDefault="00ED07B3" w:rsidP="00ED07B3">
      <w:pPr>
        <w:widowControl/>
        <w:suppressAutoHyphens w:val="0"/>
        <w:spacing w:line="360" w:lineRule="auto"/>
        <w:ind w:firstLine="709"/>
      </w:pPr>
      <w:r>
        <w:t>Информацию о проведенной работе и списки работодателей, в адрес которых были направлены Рекомендации, прошу Вас направить в срок до 24.11.2017</w:t>
      </w:r>
      <w:r w:rsidRPr="00594624">
        <w:t xml:space="preserve"> в адрес министерства</w:t>
      </w:r>
      <w:r>
        <w:t xml:space="preserve"> труда, занятости и миграционной политики Самарской области</w:t>
      </w:r>
      <w:r w:rsidRPr="00594624">
        <w:t>, в том числе по</w:t>
      </w:r>
      <w:r>
        <w:t xml:space="preserve"> </w:t>
      </w:r>
      <w:r w:rsidRPr="00594624">
        <w:t xml:space="preserve">адресу электронной почты: VorobievaNV@samaratrud.ru. </w:t>
      </w:r>
    </w:p>
    <w:p w:rsidR="00ED07B3" w:rsidRPr="00BE303C" w:rsidRDefault="00ED07B3" w:rsidP="00ED07B3">
      <w:pPr>
        <w:ind w:firstLine="697"/>
        <w:rPr>
          <w:szCs w:val="28"/>
        </w:rPr>
      </w:pPr>
      <w:r w:rsidRPr="00BE303C">
        <w:rPr>
          <w:szCs w:val="28"/>
        </w:rPr>
        <w:t xml:space="preserve">Приложение: Рекомендации на </w:t>
      </w:r>
      <w:r w:rsidR="00BD79F3">
        <w:rPr>
          <w:szCs w:val="28"/>
        </w:rPr>
        <w:t>5</w:t>
      </w:r>
      <w:r w:rsidRPr="00BE303C">
        <w:rPr>
          <w:szCs w:val="28"/>
        </w:rPr>
        <w:t xml:space="preserve"> л. в 1 экз.</w:t>
      </w:r>
    </w:p>
    <w:p w:rsidR="00971492" w:rsidRPr="00942757" w:rsidRDefault="00971492">
      <w:pPr>
        <w:ind w:firstLine="555"/>
        <w:rPr>
          <w:szCs w:val="28"/>
        </w:rPr>
      </w:pPr>
    </w:p>
    <w:p w:rsidR="003A6E2E" w:rsidRPr="00942757" w:rsidRDefault="003A6E2E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EndPr/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d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D10643" w:rsidP="00D10643">
                    <w:pPr>
                      <w:pStyle w:val="af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Врио министра </w:t>
                    </w:r>
                  </w:p>
                  <w:p w:rsidR="00D10643" w:rsidRDefault="00D10643" w:rsidP="00D10643">
                    <w:pPr>
                      <w:pStyle w:val="af"/>
                      <w:spacing w:after="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труда, занятости и миграционной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п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олитики </w:t>
                    </w:r>
                  </w:p>
                  <w:p w:rsidR="00D10643" w:rsidRPr="009E3502" w:rsidRDefault="00D10643" w:rsidP="00B34746">
                    <w:pPr>
                      <w:pStyle w:val="af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</w:t>
                    </w: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</w:sdtPr>
                <w:sdtEndPr/>
                <w:sdtContent>
                  <w:p w:rsidR="00D10643" w:rsidRPr="009E3502" w:rsidRDefault="00E070E5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И.В.Никишина</w:t>
                    </w:r>
                  </w:p>
                </w:sdtContent>
              </w:sdt>
            </w:tc>
          </w:tr>
        </w:tbl>
        <w:p w:rsidR="009325F2" w:rsidRPr="00942757" w:rsidRDefault="004D1B4A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ED07B3" w:rsidRPr="009325F2" w:rsidRDefault="00ED07B3" w:rsidP="009325F2">
      <w:pPr>
        <w:tabs>
          <w:tab w:val="left" w:pos="4035"/>
        </w:tabs>
        <w:ind w:firstLine="0"/>
        <w:jc w:val="left"/>
        <w:rPr>
          <w:szCs w:val="28"/>
        </w:rPr>
      </w:pPr>
      <w:r>
        <w:rPr>
          <w:szCs w:val="28"/>
        </w:rPr>
        <w:t>Воробьева 2634355</w:t>
      </w:r>
    </w:p>
    <w:sectPr w:rsidR="00ED07B3" w:rsidRPr="009325F2" w:rsidSect="00ED0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8F" w:rsidRDefault="00EB558F" w:rsidP="00ED07B3">
      <w:r>
        <w:separator/>
      </w:r>
    </w:p>
  </w:endnote>
  <w:endnote w:type="continuationSeparator" w:id="0">
    <w:p w:rsidR="00EB558F" w:rsidRDefault="00EB558F" w:rsidP="00E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Bar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4A" w:rsidRDefault="004D1B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4A" w:rsidRDefault="004D1B4A">
    <w:pPr>
      <w:pStyle w:val="a9"/>
      <w:rPr>
        <w:rFonts w:cs="Times New Roman"/>
        <w:sz w:val="16"/>
      </w:rPr>
    </w:pPr>
    <w:r w:rsidRPr="004D1B4A">
      <w:rPr>
        <w:rFonts w:cs="Times New Roman"/>
        <w:sz w:val="16"/>
      </w:rPr>
      <w:t>Подписано 09.11.2017 15:43:27 (Никишина Ирина Владимировна)</w:t>
    </w:r>
  </w:p>
  <w:p w:rsidR="004D1B4A" w:rsidRDefault="004D1B4A">
    <w:pPr>
      <w:pStyle w:val="a9"/>
      <w:rPr>
        <w:rFonts w:cs="Times New Roman"/>
        <w:sz w:val="16"/>
      </w:rPr>
    </w:pPr>
    <w:r w:rsidRPr="004D1B4A">
      <w:rPr>
        <w:rFonts w:cs="Times New Roman"/>
        <w:sz w:val="16"/>
      </w:rPr>
      <w:t>Сертификат 79CACB4830007A8FE611FBC84EBC7F0A</w:t>
    </w:r>
  </w:p>
  <w:p w:rsidR="004D1B4A" w:rsidRPr="004D1B4A" w:rsidRDefault="004D1B4A">
    <w:pPr>
      <w:pStyle w:val="a9"/>
      <w:rPr>
        <w:rFonts w:cs="Times New Roman"/>
        <w:sz w:val="16"/>
      </w:rPr>
    </w:pPr>
    <w:r w:rsidRPr="004D1B4A">
      <w:rPr>
        <w:rFonts w:cs="Times New Roman"/>
        <w:sz w:val="16"/>
      </w:rPr>
      <w:t>Действителен с 23.12.2016 по 23.12.2017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4A" w:rsidRDefault="004D1B4A" w:rsidP="004D1B4A">
    <w:pPr>
      <w:pStyle w:val="a9"/>
      <w:jc w:val="left"/>
      <w:rPr>
        <w:rFonts w:cs="Times New Roman"/>
        <w:sz w:val="16"/>
      </w:rPr>
    </w:pPr>
    <w:r w:rsidRPr="004D1B4A">
      <w:rPr>
        <w:rFonts w:cs="Times New Roman"/>
        <w:sz w:val="16"/>
      </w:rPr>
      <w:t>Подписано 09.11.2017 15:43:27 (Никишина Ирина Владимировна)</w:t>
    </w:r>
  </w:p>
  <w:p w:rsidR="004D1B4A" w:rsidRDefault="004D1B4A" w:rsidP="004D1B4A">
    <w:pPr>
      <w:pStyle w:val="a9"/>
      <w:jc w:val="left"/>
      <w:rPr>
        <w:rFonts w:cs="Times New Roman"/>
        <w:sz w:val="16"/>
      </w:rPr>
    </w:pPr>
    <w:r w:rsidRPr="004D1B4A">
      <w:rPr>
        <w:rFonts w:cs="Times New Roman"/>
        <w:sz w:val="16"/>
      </w:rPr>
      <w:t>Сертификат 79CACB4830007A8FE611FBC84EBC7F0A</w:t>
    </w:r>
  </w:p>
  <w:p w:rsidR="004D1B4A" w:rsidRPr="004D1B4A" w:rsidRDefault="004D1B4A" w:rsidP="004D1B4A">
    <w:pPr>
      <w:pStyle w:val="a9"/>
      <w:jc w:val="left"/>
      <w:rPr>
        <w:rFonts w:cs="Times New Roman"/>
        <w:sz w:val="16"/>
      </w:rPr>
    </w:pPr>
    <w:r w:rsidRPr="004D1B4A">
      <w:rPr>
        <w:rFonts w:cs="Times New Roman"/>
        <w:sz w:val="16"/>
      </w:rPr>
      <w:t>Действителен с 23.12.2016 по 23.12.2017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8F" w:rsidRDefault="00EB558F" w:rsidP="00ED07B3">
      <w:r>
        <w:separator/>
      </w:r>
    </w:p>
  </w:footnote>
  <w:footnote w:type="continuationSeparator" w:id="0">
    <w:p w:rsidR="00EB558F" w:rsidRDefault="00EB558F" w:rsidP="00E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4A" w:rsidRDefault="004D1B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90831"/>
      <w:docPartObj>
        <w:docPartGallery w:val="Page Numbers (Top of Page)"/>
        <w:docPartUnique/>
      </w:docPartObj>
    </w:sdtPr>
    <w:sdtEndPr/>
    <w:sdtContent>
      <w:p w:rsidR="00ED07B3" w:rsidRDefault="00ED0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4A">
          <w:rPr>
            <w:noProof/>
          </w:rPr>
          <w:t>2</w:t>
        </w:r>
        <w:r>
          <w:fldChar w:fldCharType="end"/>
        </w:r>
      </w:p>
    </w:sdtContent>
  </w:sdt>
  <w:p w:rsidR="00ED07B3" w:rsidRDefault="004D1B4A" w:rsidP="004D1B4A">
    <w:pPr>
      <w:pStyle w:val="a8"/>
      <w:jc w:val="right"/>
      <w:rPr>
        <w:rFonts w:ascii="Barcode" w:hAnsi="Barcode"/>
        <w:sz w:val="40"/>
      </w:rPr>
    </w:pPr>
    <w:r w:rsidRPr="004D1B4A">
      <w:rPr>
        <w:rFonts w:ascii="Barcode" w:hAnsi="Barcode"/>
        <w:sz w:val="40"/>
      </w:rPr>
      <w:t>B089:011:07404=050&lt;0=41284077400:15427044340230470324=08301312810:1@</w:t>
    </w:r>
  </w:p>
  <w:p w:rsidR="004D1B4A" w:rsidRPr="004D1B4A" w:rsidRDefault="004D1B4A" w:rsidP="004D1B4A">
    <w:pPr>
      <w:pStyle w:val="a8"/>
      <w:jc w:val="right"/>
      <w:rPr>
        <w:rFonts w:cs="Times New Roman"/>
        <w:sz w:val="12"/>
      </w:rPr>
    </w:pPr>
    <w:r w:rsidRPr="004D1B4A">
      <w:rPr>
        <w:rFonts w:cs="Times New Roman"/>
        <w:sz w:val="12"/>
      </w:rPr>
      <w:t>93BDE14553F66A1C442581D2004588FA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4A" w:rsidRDefault="004D1B4A" w:rsidP="004D1B4A">
    <w:pPr>
      <w:pStyle w:val="a8"/>
      <w:jc w:val="right"/>
      <w:rPr>
        <w:rFonts w:ascii="Barcode" w:hAnsi="Barcode"/>
        <w:sz w:val="40"/>
      </w:rPr>
    </w:pPr>
    <w:r w:rsidRPr="004D1B4A">
      <w:rPr>
        <w:rFonts w:ascii="Barcode" w:hAnsi="Barcode"/>
        <w:sz w:val="40"/>
      </w:rPr>
      <w:t>B089:011:07404=050&lt;0=41284077400:15427044340230470324=08301312810:1@</w:t>
    </w:r>
  </w:p>
  <w:p w:rsidR="004D1B4A" w:rsidRPr="004D1B4A" w:rsidRDefault="004D1B4A" w:rsidP="004D1B4A">
    <w:pPr>
      <w:pStyle w:val="a8"/>
      <w:jc w:val="right"/>
      <w:rPr>
        <w:rFonts w:cs="Times New Roman"/>
        <w:sz w:val="12"/>
      </w:rPr>
    </w:pPr>
    <w:r w:rsidRPr="004D1B4A">
      <w:rPr>
        <w:rFonts w:cs="Times New Roman"/>
        <w:sz w:val="12"/>
      </w:rPr>
      <w:t>93BDE14553F66A1C442581D2004588FA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F1157"/>
    <w:rsid w:val="00161A68"/>
    <w:rsid w:val="001852BE"/>
    <w:rsid w:val="00220D08"/>
    <w:rsid w:val="002F7242"/>
    <w:rsid w:val="003138B8"/>
    <w:rsid w:val="003A6E2E"/>
    <w:rsid w:val="003C0A66"/>
    <w:rsid w:val="00452159"/>
    <w:rsid w:val="004D1B4A"/>
    <w:rsid w:val="00555E6E"/>
    <w:rsid w:val="006016CF"/>
    <w:rsid w:val="007849F2"/>
    <w:rsid w:val="007976F3"/>
    <w:rsid w:val="008F42D2"/>
    <w:rsid w:val="009325F2"/>
    <w:rsid w:val="00942757"/>
    <w:rsid w:val="00944982"/>
    <w:rsid w:val="00971492"/>
    <w:rsid w:val="00A43F2D"/>
    <w:rsid w:val="00A86BCB"/>
    <w:rsid w:val="00AB5333"/>
    <w:rsid w:val="00AF6E6B"/>
    <w:rsid w:val="00B02445"/>
    <w:rsid w:val="00BA3613"/>
    <w:rsid w:val="00BD79F3"/>
    <w:rsid w:val="00D10643"/>
    <w:rsid w:val="00E070E5"/>
    <w:rsid w:val="00EB558F"/>
    <w:rsid w:val="00ED07B3"/>
    <w:rsid w:val="00F101CD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  <w:style w:type="character" w:customStyle="1" w:styleId="af1">
    <w:name w:val="Верхний колонтитул Знак"/>
    <w:basedOn w:val="a0"/>
    <w:link w:val="a8"/>
    <w:uiPriority w:val="99"/>
    <w:rsid w:val="00ED07B3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  <w:style w:type="paragraph" w:styleId="af">
    <w:name w:val="Body Text Indent"/>
    <w:basedOn w:val="a"/>
    <w:link w:val="af0"/>
    <w:rsid w:val="00D106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0643"/>
    <w:rPr>
      <w:rFonts w:eastAsia="Lucida Sans Unicode" w:cs="Tahoma"/>
      <w:sz w:val="28"/>
      <w:szCs w:val="24"/>
      <w:lang w:bidi="ru-RU"/>
    </w:rPr>
  </w:style>
  <w:style w:type="character" w:customStyle="1" w:styleId="af1">
    <w:name w:val="Верхний колонтитул Знак"/>
    <w:basedOn w:val="a0"/>
    <w:link w:val="a8"/>
    <w:uiPriority w:val="99"/>
    <w:rsid w:val="00ED07B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tru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</w:font>
  <w:font w:name="Bar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0F3172"/>
    <w:rsid w:val="00227120"/>
    <w:rsid w:val="002E70CE"/>
    <w:rsid w:val="004409EE"/>
    <w:rsid w:val="00613313"/>
    <w:rsid w:val="008030E9"/>
    <w:rsid w:val="00D835A1"/>
    <w:rsid w:val="00F84270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Воробьева Наталья Владимировна</cp:lastModifiedBy>
  <cp:revision>2</cp:revision>
  <cp:lastPrinted>2017-11-09T12:50:00Z</cp:lastPrinted>
  <dcterms:created xsi:type="dcterms:W3CDTF">2017-11-09T12:50:00Z</dcterms:created>
  <dcterms:modified xsi:type="dcterms:W3CDTF">2017-11-09T12:50:00Z</dcterms:modified>
</cp:coreProperties>
</file>