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10" w:rsidRPr="00E84010" w:rsidRDefault="00E84010" w:rsidP="00E84010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E84010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"Имя твоё неизвестно, подвиг твой бессмертен"</w:t>
      </w:r>
    </w:p>
    <w:p w:rsidR="00A82CB7" w:rsidRDefault="00A82CB7" w:rsidP="00E84010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Отечественная война – это не только прошлое. 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 3 декабря в 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ссии отмечается</w:t>
      </w:r>
      <w:r w:rsidRPr="00A8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Pr="00A8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еизвестного Солдата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честь этого дня 30 ноября</w:t>
      </w:r>
      <w:r w:rsidRPr="00A8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E8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в 1 "Б" классе</w:t>
      </w:r>
      <w:r w:rsidRPr="00A8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 классный час под лозунгом "Имя твоё неизвестно, подвиг твой бессмертен" в честь</w:t>
      </w:r>
      <w:r w:rsidRPr="00A8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защитников Отечества, погибших в годы Великой Отечественной войны, известных под именем «Неизвестный солдат», которые сложили голову во имя Отчизны, но не сложили оружия и стояли, и жили, и воевали до последнего вздоха. Лишь немногим героям удается вернуть имена, остальные так и остаются «неизвестными солдатами». </w:t>
      </w:r>
    </w:p>
    <w:p w:rsidR="00A82CB7" w:rsidRPr="00E84010" w:rsidRDefault="00A82CB7" w:rsidP="00E84010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010">
        <w:rPr>
          <w:rFonts w:ascii="Times New Roman" w:hAnsi="Times New Roman" w:cs="Times New Roman"/>
          <w:sz w:val="24"/>
          <w:szCs w:val="24"/>
        </w:rPr>
        <w:t>В ходе проведения классного часа была проведена беседа, показ видеоролика, было рассказано об исторических событиях Второй Мировой войны, были затронуты актуальные темы по воспитанию чувства патриотизма и гордости за свое Отечество у подрастающего поколения.</w:t>
      </w:r>
      <w:r w:rsidRPr="00E84010">
        <w:rPr>
          <w:rFonts w:ascii="Times New Roman" w:hAnsi="Times New Roman" w:cs="Times New Roman"/>
          <w:sz w:val="24"/>
          <w:szCs w:val="24"/>
        </w:rPr>
        <w:br/>
        <w:t xml:space="preserve">Учащиеся почтили память всех неизвестных солдат, защищавших Отечество, которые ценой своей жизни сберегли Родину минутой молчания, выразили благодарность и уважение к воинской доблести и славе. </w:t>
      </w:r>
    </w:p>
    <w:p w:rsidR="00A82CB7" w:rsidRPr="00E84010" w:rsidRDefault="00A82CB7" w:rsidP="00E84010">
      <w:pPr>
        <w:pStyle w:val="a3"/>
        <w:shd w:val="clear" w:color="auto" w:fill="FFFFFF"/>
        <w:spacing w:before="0" w:beforeAutospacing="0" w:after="0" w:afterAutospacing="0"/>
        <w:ind w:firstLine="567"/>
      </w:pPr>
      <w:r w:rsidRPr="00E84010">
        <w:t>В мероприятии приняли участие 30 учащихся.</w:t>
      </w:r>
    </w:p>
    <w:p w:rsidR="00EB137B" w:rsidRPr="00A82CB7" w:rsidRDefault="00EB137B" w:rsidP="00A82C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B137B" w:rsidRDefault="00A82CB7" w:rsidP="00EB13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8550" cy="1464733"/>
            <wp:effectExtent l="19050" t="0" r="6350" b="0"/>
            <wp:docPr id="1" name="Рисунок 1" descr="C:\Users\1\Desktop\отчёты\День неизв. солдата\IMG_20181130_10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ёты\День неизв. солдата\IMG_20181130_104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63" cy="146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4050" cy="1443038"/>
            <wp:effectExtent l="19050" t="0" r="0" b="0"/>
            <wp:docPr id="3" name="Рисунок 3" descr="C:\Users\1\Desktop\отчёты\День неизв. солдата\IMG_20181130_11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тчёты\День неизв. солдата\IMG_20181130_110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22" cy="144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B7" w:rsidRDefault="00EB137B" w:rsidP="00EB13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8800" cy="2324100"/>
            <wp:effectExtent l="19050" t="0" r="6350" b="0"/>
            <wp:docPr id="4" name="Рисунок 4" descr="C:\Users\1\Desktop\отчёты\День неизв. солдата\IMG_20181130_11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тчёты\День неизв. солдата\IMG_20181130_110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45" cy="232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37B" w:rsidRPr="00A82CB7" w:rsidRDefault="00EB137B" w:rsidP="00E840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статьи: Батраева О.Е., учитель начальных классов</w:t>
      </w:r>
    </w:p>
    <w:sectPr w:rsidR="00EB137B" w:rsidRPr="00A8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CB7"/>
    <w:rsid w:val="00A82CB7"/>
    <w:rsid w:val="00E84010"/>
    <w:rsid w:val="00E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E4FE"/>
  <w15:docId w15:val="{840DA04C-7E41-4685-A510-1A200F2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Решетникова</cp:lastModifiedBy>
  <cp:revision>4</cp:revision>
  <dcterms:created xsi:type="dcterms:W3CDTF">2018-12-02T09:59:00Z</dcterms:created>
  <dcterms:modified xsi:type="dcterms:W3CDTF">2018-12-29T05:52:00Z</dcterms:modified>
</cp:coreProperties>
</file>