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82E" w:rsidRPr="00260AA8" w:rsidRDefault="00A1482E" w:rsidP="00260AA8">
      <w:pPr>
        <w:spacing w:after="0" w:line="360" w:lineRule="auto"/>
        <w:ind w:left="-284" w:right="-284" w:firstLine="567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60AA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7 ноября 2018 года в восьмой раз состоится Парад Памяти, посвященный военному параду в зап</w:t>
      </w:r>
      <w:bookmarkStart w:id="0" w:name="_GoBack"/>
      <w:bookmarkEnd w:id="0"/>
      <w:r w:rsidRPr="00260AA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асной столице городе Куйбышеве. Историческое значение легендарного парада 1941 года связано с событиями Великой Отечественной войны и статусом города Куйбышева (ныне Самара) как запасной столицы СССР. В город были эвакуированы промышленные и оборонные предприятия, советское правительство, заслуженные деятели культуры и искусства, ведущие средства массовой информации СССР и иностранных держав, Государственный ордена Ленина академический Большой театр Союза ССР. Куйбышев стал главным информационным центром страны – именно отсюда от Советского информбюро сообщал на весь мир новости легендарный Юрий Левитан, а в зале Дворца культуры им. В.В. Куйбышева впервые прозвучала знаменитая Седьмая симфония Дмитрия Шостаковича.</w:t>
      </w:r>
      <w:r w:rsidRPr="00260A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60AA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Каждый год Парад Памяти посвящается важной для истории страны</w:t>
      </w:r>
      <w:r w:rsidRPr="00260AA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60AA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теме – труженикам тыла, 70-летию образования суворовских и нахимовских военно-морских училищ, дружбе народов, Героям Отечества, 75-летию исторического парада и присвоению Самаре статуса «Город трудовой и боевой славы», полководцам Победы.</w:t>
      </w:r>
    </w:p>
    <w:p w:rsidR="00AA1D39" w:rsidRPr="00260AA8" w:rsidRDefault="00A1482E" w:rsidP="00260AA8">
      <w:pPr>
        <w:spacing w:after="0" w:line="360" w:lineRule="auto"/>
        <w:ind w:left="-284" w:right="-284" w:firstLine="567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60AA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Тема Парада Памяти 2018 года – «Оружие Победы». В память об этих легендарных событиях в </w:t>
      </w:r>
      <w:r w:rsidR="00AC1DDE" w:rsidRPr="00260AA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ГБОУ СОШ №</w:t>
      </w:r>
      <w:r w:rsidR="00260AA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AC1DDE" w:rsidRPr="00260AA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3 в </w:t>
      </w:r>
      <w:r w:rsidRPr="00260AA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1Б классе </w:t>
      </w:r>
      <w:r w:rsidR="00F11026" w:rsidRPr="00260AA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19.10.2018 года </w:t>
      </w:r>
      <w:r w:rsidRPr="00260AA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был проведен классный час на тему "Урок мужества. Дети войны"</w:t>
      </w:r>
      <w:r w:rsidR="00F11026" w:rsidRPr="00260AA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где учащиеся узнали о том, как ребята их возраста проявляли своё мужество в борьбе за Родину.</w:t>
      </w:r>
    </w:p>
    <w:p w:rsidR="00F11026" w:rsidRPr="00260AA8" w:rsidRDefault="00AA1D39" w:rsidP="00260AA8">
      <w:pPr>
        <w:spacing w:after="0" w:line="360" w:lineRule="auto"/>
        <w:ind w:left="-284" w:right="-284" w:firstLine="567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260AA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После просмотра отрывков из кинофильмов </w:t>
      </w:r>
      <w:r w:rsidRPr="00260AA8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Андрея </w:t>
      </w:r>
      <w:proofErr w:type="spellStart"/>
      <w:r w:rsidRPr="00260AA8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Атанесяна</w:t>
      </w:r>
      <w:proofErr w:type="spellEnd"/>
      <w:r w:rsidRPr="00260AA8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«Сволочи» и </w:t>
      </w:r>
      <w:r w:rsidRPr="00260AA8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shd w:val="clear" w:color="auto" w:fill="FFFFFF"/>
        </w:rPr>
        <w:t>Фёдора  Бондарчука «Судьба человека»</w:t>
      </w:r>
      <w:r w:rsidRPr="00260AA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, </w:t>
      </w:r>
      <w:r w:rsidR="00F11026" w:rsidRPr="00260AA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а также прослушивания стихотворений</w:t>
      </w:r>
      <w:r w:rsidR="00F11026" w:rsidRPr="00260A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F11026" w:rsidRPr="00260AA8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В.Суслова «Сыны полков» и рассказов,</w:t>
      </w:r>
      <w:r w:rsidR="00F11026" w:rsidRPr="00260AA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Pr="00260AA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где отражаются поступки и подвиги ребят их возраста</w:t>
      </w:r>
      <w:r w:rsidR="00F11026" w:rsidRPr="00260AA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, дети</w:t>
      </w:r>
      <w:r w:rsidR="00F11026" w:rsidRPr="00260A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A1482E" w:rsidRPr="00260AA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высказали своё мнение о том, какие поступки из их жи</w:t>
      </w:r>
      <w:r w:rsidR="00F11026" w:rsidRPr="00260AA8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зни можно назвать мужественными и как стать мужественным человеком.</w:t>
      </w:r>
    </w:p>
    <w:p w:rsidR="00442E29" w:rsidRPr="00260AA8" w:rsidRDefault="00F11026" w:rsidP="00260AA8">
      <w:pPr>
        <w:shd w:val="clear" w:color="auto" w:fill="FFFFFF"/>
        <w:spacing w:after="0" w:line="360" w:lineRule="auto"/>
        <w:ind w:left="-284" w:righ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60AA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Проведение такого рода мероприятий побуждает интерес к изучению истории своей страны; воспитывает сознательную любовь к Родине,</w:t>
      </w:r>
      <w:r w:rsidRPr="00260AA8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Pr="00260AA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уважение к историческому прошлому своего народа на примере подвигов, совершенных детьми и подростками в годы Великой Отечественной войны, а также формирует активную гражданскую позицию.</w:t>
      </w:r>
    </w:p>
    <w:sectPr w:rsidR="00442E29" w:rsidRPr="0026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82E"/>
    <w:rsid w:val="00260AA8"/>
    <w:rsid w:val="00442E29"/>
    <w:rsid w:val="00A1482E"/>
    <w:rsid w:val="00AA1D39"/>
    <w:rsid w:val="00AC1DDE"/>
    <w:rsid w:val="00F1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31B9"/>
  <w15:docId w15:val="{F77DC8E1-00AD-48A8-B8A6-CBAAC060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Решетникова</cp:lastModifiedBy>
  <cp:revision>4</cp:revision>
  <dcterms:created xsi:type="dcterms:W3CDTF">2018-10-24T10:49:00Z</dcterms:created>
  <dcterms:modified xsi:type="dcterms:W3CDTF">2018-11-03T16:19:00Z</dcterms:modified>
</cp:coreProperties>
</file>