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6"/>
        <w:ind w:right="139" w:firstLine="708"/>
        <w:jc w:val="both"/>
      </w:pPr>
      <w:r>
        <w:rPr/>
        <w:t>19 марта 2024 года на базе ГБОУ СОШ № 3 города Похвистнево состоялся практико-ориентированный семинар «Формирование читательской грамотности в урочной и внеурочной деятельности обучающихся начальной школы». Участники семинара – учителя начальной школы. Около 15 человек стали гостями мероприятия.</w:t>
      </w:r>
    </w:p>
    <w:p>
      <w:pPr>
        <w:pStyle w:val="BodyText"/>
        <w:spacing w:before="225"/>
        <w:ind w:right="136" w:firstLine="917"/>
        <w:jc w:val="both"/>
      </w:pPr>
      <w:r>
        <w:rPr/>
        <w:t>С приветственным словом к присутствующим обратилась начальник организационно-методического</w:t>
      </w:r>
      <w:r>
        <w:rPr>
          <w:spacing w:val="-4"/>
        </w:rPr>
        <w:t> </w:t>
      </w:r>
      <w:r>
        <w:rPr/>
        <w:t>отдела</w:t>
      </w:r>
      <w:r>
        <w:rPr>
          <w:spacing w:val="-6"/>
        </w:rPr>
        <w:t> </w:t>
      </w:r>
      <w:r>
        <w:rPr/>
        <w:t>ГБУ</w:t>
      </w:r>
      <w:r>
        <w:rPr>
          <w:spacing w:val="-3"/>
        </w:rPr>
        <w:t> </w:t>
      </w:r>
      <w:r>
        <w:rPr/>
        <w:t>ДПО</w:t>
      </w:r>
      <w:r>
        <w:rPr>
          <w:spacing w:val="-5"/>
        </w:rPr>
        <w:t> </w:t>
      </w:r>
      <w:r>
        <w:rPr/>
        <w:t>Самарской</w:t>
      </w:r>
      <w:r>
        <w:rPr>
          <w:spacing w:val="-4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“Похвистневский ресурсный центр” Абрамова Марина Валентиновна. Она рассказала об организации работы стажировочных площадок на базах образовательных организаций в рамках национального проекта «Образование», о направлениях их деятельности.</w:t>
      </w:r>
    </w:p>
    <w:p>
      <w:pPr>
        <w:pStyle w:val="BodyText"/>
        <w:spacing w:before="224"/>
        <w:ind w:right="138" w:firstLine="629"/>
        <w:jc w:val="both"/>
      </w:pPr>
      <w:r>
        <w:rPr/>
        <w:t>Заместитель</w:t>
      </w:r>
      <w:r>
        <w:rPr>
          <w:spacing w:val="-3"/>
        </w:rPr>
        <w:t> </w:t>
      </w:r>
      <w:r>
        <w:rPr/>
        <w:t>директора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учебно-воспитательной</w:t>
      </w:r>
      <w:r>
        <w:rPr>
          <w:spacing w:val="-1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ГБОУ</w:t>
      </w:r>
      <w:r>
        <w:rPr>
          <w:spacing w:val="-1"/>
        </w:rPr>
        <w:t> </w:t>
      </w:r>
      <w:r>
        <w:rPr/>
        <w:t>СОШ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города Похвистнево Колеганова Анжела Геннадьевна рассказала приёмах формирования читательской грамотности, применяемых</w:t>
      </w:r>
      <w:r>
        <w:rPr>
          <w:spacing w:val="40"/>
        </w:rPr>
        <w:t> </w:t>
      </w:r>
      <w:r>
        <w:rPr/>
        <w:t>учителями начальной школы в урочной и во внеурочной деятельности, и продемонстрированных педагогами школы в</w:t>
      </w:r>
      <w:r>
        <w:rPr>
          <w:spacing w:val="40"/>
        </w:rPr>
        <w:t> </w:t>
      </w:r>
      <w:r>
        <w:rPr/>
        <w:t>практической части семинара.</w:t>
      </w:r>
    </w:p>
    <w:p>
      <w:pPr>
        <w:pStyle w:val="BodyText"/>
        <w:ind w:right="134" w:firstLine="528"/>
        <w:jc w:val="both"/>
      </w:pPr>
      <w:r>
        <w:rPr/>
        <w:t>Гости семинара получили возможность посмотреть, как данное направление реализуется в</w:t>
      </w:r>
      <w:r>
        <w:rPr>
          <w:spacing w:val="-1"/>
        </w:rPr>
        <w:t> </w:t>
      </w:r>
      <w:r>
        <w:rPr/>
        <w:t>образовательной деятельности: поработали с не сплошными текстами на одном мастер-классе (учитель Рачкова Е.В.), на втором мастер-классе отрабатывали приёмы развития навыков смыслового чтения (учителя Табакова В.А. и Самарина Е.В.), посетили уроки литературного чтения в 3 классе (учитель Андреева И.В.) и математики в 3 классе (учитель Арланова С.Е.) Участникам семинара была предоставлена возможность стать активными участниками представленных мастер- </w:t>
      </w:r>
      <w:r>
        <w:rPr>
          <w:spacing w:val="-2"/>
        </w:rPr>
        <w:t>классов.</w:t>
      </w:r>
    </w:p>
    <w:p>
      <w:pPr>
        <w:pStyle w:val="BodyText"/>
        <w:ind w:right="142" w:firstLine="622"/>
        <w:jc w:val="both"/>
      </w:pPr>
      <w:r>
        <w:rPr/>
        <w:t>В заключительной части семинара слушатели выразили свои впечатления, благодарность организаторам семинара за полученный опыт, который будет использован в их педагогической деятельности.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540384</wp:posOffset>
            </wp:positionH>
            <wp:positionV relativeFrom="paragraph">
              <wp:posOffset>146357</wp:posOffset>
            </wp:positionV>
            <wp:extent cx="6500574" cy="1359789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574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540384</wp:posOffset>
            </wp:positionH>
            <wp:positionV relativeFrom="paragraph">
              <wp:posOffset>1670611</wp:posOffset>
            </wp:positionV>
            <wp:extent cx="6597390" cy="123901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390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760" w:bottom="280" w:left="850" w:right="425"/>
        </w:sectPr>
      </w:pPr>
    </w:p>
    <w:p>
      <w:pPr>
        <w:pStyle w:val="BodyText"/>
        <w:spacing w:before="0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6464415" cy="120700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15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540384</wp:posOffset>
            </wp:positionH>
            <wp:positionV relativeFrom="paragraph">
              <wp:posOffset>160401</wp:posOffset>
            </wp:positionV>
            <wp:extent cx="6442627" cy="121615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627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540384</wp:posOffset>
            </wp:positionH>
            <wp:positionV relativeFrom="paragraph">
              <wp:posOffset>1531798</wp:posOffset>
            </wp:positionV>
            <wp:extent cx="6590649" cy="1357884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649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19"/>
        </w:rPr>
      </w:pPr>
    </w:p>
    <w:sectPr>
      <w:pgSz w:w="11910" w:h="16840"/>
      <w:pgMar w:top="840" w:bottom="280" w:left="85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226"/>
      <w:ind w:left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2025-11-04T08:55:13Z</dcterms:created>
  <dcterms:modified xsi:type="dcterms:W3CDTF">2025-11-04T08:55:13Z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2025-11-04T00:00:00Z</vt:filetime>
  </property>
  <property fmtid="{D5CDD505-2E9C-101B-9397-08002B2CF9AE}" pid="5" name="Producer">
    <vt:lpwstr>Microsoft® Word 2010</vt:lpwstr>
  </property>
</Properties>
</file>